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D4" w:rsidRDefault="00A63AD4" w:rsidP="00A63AD4">
      <w:pPr>
        <w:rPr>
          <w:sz w:val="28"/>
          <w:szCs w:val="28"/>
          <w:lang w:val="en-US"/>
        </w:rPr>
      </w:pPr>
      <w:bookmarkStart w:id="0" w:name="_GoBack"/>
      <w:bookmarkEnd w:id="0"/>
    </w:p>
    <w:p w:rsidR="00A63AD4" w:rsidRDefault="00A63AD4" w:rsidP="00A63AD4">
      <w:pPr>
        <w:rPr>
          <w:sz w:val="28"/>
          <w:szCs w:val="28"/>
          <w:lang w:val="en-US"/>
        </w:rPr>
      </w:pPr>
    </w:p>
    <w:p w:rsidR="00A63AD4" w:rsidRDefault="00A63AD4" w:rsidP="00A63AD4">
      <w:pPr>
        <w:rPr>
          <w:sz w:val="28"/>
          <w:szCs w:val="28"/>
          <w:lang w:val="en-US"/>
        </w:rPr>
      </w:pPr>
    </w:p>
    <w:p w:rsidR="00A63AD4" w:rsidRDefault="00A63AD4" w:rsidP="00A63AD4">
      <w:pPr>
        <w:rPr>
          <w:sz w:val="28"/>
          <w:szCs w:val="28"/>
          <w:lang w:val="en-US"/>
        </w:rPr>
      </w:pPr>
    </w:p>
    <w:p w:rsidR="00A63AD4" w:rsidRDefault="00A63AD4" w:rsidP="00A63AD4">
      <w:pPr>
        <w:rPr>
          <w:sz w:val="28"/>
          <w:szCs w:val="28"/>
          <w:lang w:val="en-US"/>
        </w:rPr>
      </w:pPr>
    </w:p>
    <w:p w:rsidR="00A63AD4" w:rsidRDefault="00A63AD4" w:rsidP="00A63AD4">
      <w:pPr>
        <w:rPr>
          <w:sz w:val="28"/>
          <w:szCs w:val="28"/>
          <w:lang w:val="en-US"/>
        </w:rPr>
      </w:pPr>
    </w:p>
    <w:p w:rsidR="00A63AD4" w:rsidRDefault="00A63AD4" w:rsidP="00A63AD4">
      <w:pPr>
        <w:rPr>
          <w:sz w:val="28"/>
          <w:szCs w:val="28"/>
          <w:lang w:val="en-US"/>
        </w:rPr>
      </w:pPr>
    </w:p>
    <w:p w:rsidR="00A63AD4" w:rsidRDefault="00A63AD4" w:rsidP="00A63AD4">
      <w:pPr>
        <w:rPr>
          <w:sz w:val="28"/>
          <w:szCs w:val="28"/>
          <w:lang w:val="en-US"/>
        </w:rPr>
      </w:pPr>
    </w:p>
    <w:p w:rsidR="00A63AD4" w:rsidRDefault="00A63AD4" w:rsidP="00A63AD4">
      <w:pPr>
        <w:rPr>
          <w:sz w:val="28"/>
          <w:szCs w:val="28"/>
          <w:lang w:val="kk-KZ"/>
        </w:rPr>
      </w:pPr>
    </w:p>
    <w:p w:rsidR="00A63AD4" w:rsidRDefault="00A63AD4" w:rsidP="00A63AD4">
      <w:pPr>
        <w:jc w:val="center"/>
        <w:rPr>
          <w:b/>
          <w:sz w:val="28"/>
          <w:szCs w:val="28"/>
          <w:lang w:val="kk-KZ"/>
        </w:rPr>
      </w:pPr>
    </w:p>
    <w:p w:rsidR="00A63AD4" w:rsidRDefault="00A63AD4" w:rsidP="00A63AD4">
      <w:pPr>
        <w:jc w:val="center"/>
        <w:rPr>
          <w:b/>
          <w:sz w:val="28"/>
          <w:szCs w:val="28"/>
        </w:rPr>
      </w:pPr>
    </w:p>
    <w:p w:rsidR="00A63AD4" w:rsidRDefault="00A63AD4" w:rsidP="00A63A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присуждении Государственной премии мира и прогресса </w:t>
      </w:r>
    </w:p>
    <w:p w:rsidR="00A63AD4" w:rsidRDefault="00A63AD4" w:rsidP="00A63A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Первого Президента Республики Казахстан </w:t>
      </w:r>
      <w:r>
        <w:rPr>
          <w:rFonts w:ascii="Zan Courier New" w:hAnsi="Zan Courier New" w:cs="Zan Courier New"/>
          <w:sz w:val="20"/>
          <w:szCs w:val="20"/>
        </w:rPr>
        <w:t xml:space="preserve">— </w:t>
      </w:r>
      <w:r>
        <w:rPr>
          <w:b/>
          <w:sz w:val="28"/>
          <w:szCs w:val="28"/>
        </w:rPr>
        <w:t>Лидера Нации</w:t>
      </w:r>
    </w:p>
    <w:p w:rsidR="00A63AD4" w:rsidRDefault="00A63AD4" w:rsidP="00A63AD4">
      <w:pPr>
        <w:jc w:val="center"/>
        <w:rPr>
          <w:b/>
          <w:sz w:val="28"/>
          <w:szCs w:val="28"/>
        </w:rPr>
      </w:pPr>
    </w:p>
    <w:p w:rsidR="00A63AD4" w:rsidRDefault="00A63AD4" w:rsidP="00A63AD4">
      <w:pPr>
        <w:rPr>
          <w:sz w:val="28"/>
          <w:szCs w:val="28"/>
        </w:rPr>
      </w:pPr>
    </w:p>
    <w:p w:rsidR="00A63AD4" w:rsidRDefault="00A63AD4" w:rsidP="00A63AD4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Республики Казахстан от 5 июля 2001 года                «О Государственной премии мира и прогресса Первого Президента Республики Казахстан </w:t>
      </w:r>
      <w:r>
        <w:rPr>
          <w:rFonts w:ascii="Zan Courier New" w:hAnsi="Zan Courier New" w:cs="Zan Courier New"/>
          <w:sz w:val="20"/>
          <w:szCs w:val="20"/>
        </w:rPr>
        <w:t xml:space="preserve">— </w:t>
      </w:r>
      <w:r>
        <w:rPr>
          <w:sz w:val="28"/>
          <w:szCs w:val="28"/>
        </w:rPr>
        <w:t>Лидера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Нации» </w:t>
      </w:r>
      <w:r>
        <w:rPr>
          <w:b/>
          <w:sz w:val="28"/>
          <w:szCs w:val="28"/>
        </w:rPr>
        <w:t>ПОСТАНОВЛЯЮ:</w:t>
      </w:r>
    </w:p>
    <w:p w:rsidR="00A63AD4" w:rsidRDefault="00A63AD4" w:rsidP="00A63A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 особый вклад в утверждение общественного и меж</w:t>
      </w:r>
      <w:r>
        <w:rPr>
          <w:sz w:val="28"/>
          <w:szCs w:val="28"/>
          <w:lang w:val="kk-KZ"/>
        </w:rPr>
        <w:t>этнического</w:t>
      </w:r>
      <w:r>
        <w:rPr>
          <w:sz w:val="28"/>
          <w:szCs w:val="28"/>
        </w:rPr>
        <w:t xml:space="preserve"> согласия, укрепление единства народа </w:t>
      </w:r>
      <w:r>
        <w:rPr>
          <w:sz w:val="28"/>
          <w:szCs w:val="28"/>
          <w:lang w:val="kk-KZ"/>
        </w:rPr>
        <w:t xml:space="preserve">Казахстана </w:t>
      </w:r>
      <w:r>
        <w:rPr>
          <w:sz w:val="28"/>
          <w:szCs w:val="28"/>
        </w:rPr>
        <w:t>присудить Государственную премию мира и прогресса Первого Президента Республики Казахстан – Лидера Нации 201</w:t>
      </w:r>
      <w:r>
        <w:rPr>
          <w:sz w:val="28"/>
          <w:szCs w:val="28"/>
          <w:lang w:val="kk-KZ"/>
        </w:rPr>
        <w:t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  <w:lang w:val="kk-KZ"/>
        </w:rPr>
        <w:t>общественному деятелю Джиенбаеву Султану Сулейменовичу</w:t>
      </w:r>
      <w:r>
        <w:rPr>
          <w:sz w:val="28"/>
          <w:szCs w:val="28"/>
        </w:rPr>
        <w:t>.</w:t>
      </w:r>
    </w:p>
    <w:p w:rsidR="00A63AD4" w:rsidRDefault="00A63AD4" w:rsidP="00A63AD4">
      <w:pPr>
        <w:pStyle w:val="3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2</w:t>
      </w:r>
      <w:r>
        <w:rPr>
          <w:sz w:val="28"/>
          <w:szCs w:val="28"/>
        </w:rPr>
        <w:t>. Настоящий Указ вступает в силу со дня его подписания.</w:t>
      </w:r>
    </w:p>
    <w:p w:rsidR="00A63AD4" w:rsidRDefault="00A63AD4" w:rsidP="00A63AD4">
      <w:pPr>
        <w:ind w:firstLine="720"/>
        <w:jc w:val="both"/>
        <w:rPr>
          <w:sz w:val="28"/>
          <w:szCs w:val="28"/>
        </w:rPr>
      </w:pPr>
    </w:p>
    <w:p w:rsidR="00A63AD4" w:rsidRDefault="00A63AD4" w:rsidP="00A63AD4">
      <w:pPr>
        <w:ind w:firstLine="720"/>
        <w:jc w:val="both"/>
        <w:rPr>
          <w:sz w:val="28"/>
          <w:szCs w:val="28"/>
        </w:rPr>
      </w:pPr>
    </w:p>
    <w:p w:rsidR="00A63AD4" w:rsidRDefault="00A63AD4" w:rsidP="00A63AD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Президент</w:t>
      </w:r>
    </w:p>
    <w:p w:rsidR="00A63AD4" w:rsidRDefault="00A63AD4" w:rsidP="00A63A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</w:t>
      </w: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>Казахстан                                                                 Н.Назарбаев</w:t>
      </w:r>
    </w:p>
    <w:p w:rsidR="00A63AD4" w:rsidRDefault="00A63AD4" w:rsidP="00A63AD4">
      <w:pPr>
        <w:jc w:val="both"/>
        <w:rPr>
          <w:sz w:val="28"/>
          <w:lang w:val="en-US"/>
        </w:rPr>
      </w:pPr>
    </w:p>
    <w:p w:rsidR="00A63AD4" w:rsidRDefault="00A63AD4" w:rsidP="00A63AD4">
      <w:pPr>
        <w:jc w:val="both"/>
        <w:rPr>
          <w:sz w:val="28"/>
          <w:lang w:val="en-US"/>
        </w:rPr>
      </w:pPr>
    </w:p>
    <w:p w:rsidR="00A63AD4" w:rsidRDefault="00A63AD4" w:rsidP="00A63AD4">
      <w:pPr>
        <w:jc w:val="both"/>
        <w:rPr>
          <w:sz w:val="28"/>
        </w:rPr>
      </w:pPr>
      <w:r>
        <w:rPr>
          <w:sz w:val="28"/>
        </w:rPr>
        <w:t>Астана, Акорда,</w:t>
      </w:r>
      <w:r>
        <w:rPr>
          <w:sz w:val="28"/>
          <w:lang w:val="kk-KZ"/>
        </w:rPr>
        <w:t xml:space="preserve">  21 июля </w:t>
      </w:r>
      <w:r>
        <w:rPr>
          <w:sz w:val="28"/>
        </w:rPr>
        <w:t xml:space="preserve">  201</w:t>
      </w:r>
      <w:r>
        <w:rPr>
          <w:sz w:val="28"/>
          <w:lang w:val="kk-KZ"/>
        </w:rPr>
        <w:t>6</w:t>
      </w:r>
      <w:r>
        <w:rPr>
          <w:sz w:val="28"/>
        </w:rPr>
        <w:t xml:space="preserve"> года  </w:t>
      </w:r>
    </w:p>
    <w:p w:rsidR="00A63AD4" w:rsidRDefault="00A63AD4" w:rsidP="00A63AD4">
      <w:pPr>
        <w:ind w:firstLine="684"/>
        <w:jc w:val="both"/>
        <w:rPr>
          <w:sz w:val="28"/>
        </w:rPr>
      </w:pPr>
    </w:p>
    <w:p w:rsidR="00A63AD4" w:rsidRDefault="00A63AD4" w:rsidP="00A63AD4">
      <w:pPr>
        <w:ind w:firstLine="684"/>
        <w:jc w:val="both"/>
      </w:pPr>
      <w:r>
        <w:rPr>
          <w:sz w:val="28"/>
        </w:rPr>
        <w:t xml:space="preserve">                 № 302</w:t>
      </w:r>
    </w:p>
    <w:p w:rsidR="00A63AD4" w:rsidRDefault="00A63AD4" w:rsidP="00A63AD4">
      <w:pPr>
        <w:rPr>
          <w:lang w:val="kk-KZ"/>
        </w:rPr>
      </w:pPr>
    </w:p>
    <w:p w:rsidR="00455BB9" w:rsidRDefault="00455BB9"/>
    <w:sectPr w:rsidR="0045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Zan 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D4"/>
    <w:rsid w:val="00455BB9"/>
    <w:rsid w:val="00A01689"/>
    <w:rsid w:val="00A63AD4"/>
    <w:rsid w:val="00E2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D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63AD4"/>
    <w:pPr>
      <w:jc w:val="center"/>
    </w:pPr>
    <w:rPr>
      <w:rFonts w:ascii="KZ Arial" w:hAnsi="KZ Arial"/>
      <w:b/>
      <w:bCs/>
      <w:sz w:val="28"/>
      <w:lang w:val="ru-MO"/>
    </w:rPr>
  </w:style>
  <w:style w:type="character" w:customStyle="1" w:styleId="20">
    <w:name w:val="Основной текст 2 Знак"/>
    <w:basedOn w:val="a0"/>
    <w:link w:val="2"/>
    <w:semiHidden/>
    <w:rsid w:val="00A63AD4"/>
    <w:rPr>
      <w:rFonts w:ascii="KZ Arial" w:eastAsia="Times New Roman" w:hAnsi="KZ Arial" w:cs="Times New Roman"/>
      <w:b/>
      <w:bCs/>
      <w:szCs w:val="24"/>
      <w:lang w:val="ru-MO" w:eastAsia="ru-RU"/>
    </w:rPr>
  </w:style>
  <w:style w:type="paragraph" w:styleId="3">
    <w:name w:val="Body Text 3"/>
    <w:basedOn w:val="a"/>
    <w:link w:val="30"/>
    <w:semiHidden/>
    <w:unhideWhenUsed/>
    <w:rsid w:val="00A63A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63AD4"/>
    <w:rPr>
      <w:rFonts w:eastAsia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D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63AD4"/>
    <w:pPr>
      <w:jc w:val="center"/>
    </w:pPr>
    <w:rPr>
      <w:rFonts w:ascii="KZ Arial" w:hAnsi="KZ Arial"/>
      <w:b/>
      <w:bCs/>
      <w:sz w:val="28"/>
      <w:lang w:val="ru-MO"/>
    </w:rPr>
  </w:style>
  <w:style w:type="character" w:customStyle="1" w:styleId="20">
    <w:name w:val="Основной текст 2 Знак"/>
    <w:basedOn w:val="a0"/>
    <w:link w:val="2"/>
    <w:semiHidden/>
    <w:rsid w:val="00A63AD4"/>
    <w:rPr>
      <w:rFonts w:ascii="KZ Arial" w:eastAsia="Times New Roman" w:hAnsi="KZ Arial" w:cs="Times New Roman"/>
      <w:b/>
      <w:bCs/>
      <w:szCs w:val="24"/>
      <w:lang w:val="ru-MO" w:eastAsia="ru-RU"/>
    </w:rPr>
  </w:style>
  <w:style w:type="paragraph" w:styleId="3">
    <w:name w:val="Body Text 3"/>
    <w:basedOn w:val="a"/>
    <w:link w:val="30"/>
    <w:semiHidden/>
    <w:unhideWhenUsed/>
    <w:rsid w:val="00A63A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63AD4"/>
    <w:rPr>
      <w:rFonts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2016-07-22T09:14:00Z</dcterms:created>
  <dcterms:modified xsi:type="dcterms:W3CDTF">2016-07-22T09:14:00Z</dcterms:modified>
</cp:coreProperties>
</file>